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6D" w:rsidRPr="00F15C6D" w:rsidRDefault="009D4E6D" w:rsidP="00F15C6D">
      <w:pPr>
        <w:pStyle w:val="a3"/>
        <w:numPr>
          <w:ilvl w:val="2"/>
          <w:numId w:val="9"/>
        </w:numPr>
        <w:rPr>
          <w:rFonts w:ascii="Arial" w:hAnsi="Arial" w:cs="Arial"/>
        </w:rPr>
      </w:pPr>
      <w:r w:rsidRPr="00F15C6D">
        <w:rPr>
          <w:rFonts w:ascii="Arial" w:hAnsi="Arial" w:cs="Arial"/>
        </w:rPr>
        <w:t xml:space="preserve">Стеллажи для содержания конвенциональных морских свинок </w:t>
      </w:r>
      <w:proofErr w:type="spellStart"/>
      <w:r w:rsidRPr="00F15C6D">
        <w:rPr>
          <w:rFonts w:ascii="Arial" w:hAnsi="Arial" w:cs="Arial"/>
          <w:lang w:val="en-US"/>
        </w:rPr>
        <w:t>ThreeShine</w:t>
      </w:r>
      <w:proofErr w:type="spellEnd"/>
    </w:p>
    <w:p w:rsidR="00AE156F" w:rsidRDefault="003527B1" w:rsidP="00AE156F">
      <w:pPr>
        <w:pStyle w:val="a3"/>
        <w:ind w:left="1440"/>
        <w:rPr>
          <w:rFonts w:ascii="Arial" w:hAnsi="Arial" w:cs="Arial"/>
          <w:sz w:val="18"/>
          <w:szCs w:val="18"/>
        </w:rPr>
      </w:pPr>
      <w:hyperlink r:id="rId8" w:history="1">
        <w:r w:rsidR="007B63E0" w:rsidRPr="00793B4A">
          <w:rPr>
            <w:rStyle w:val="ab"/>
            <w:rFonts w:ascii="Arial" w:hAnsi="Arial" w:cs="Arial"/>
            <w:sz w:val="18"/>
            <w:szCs w:val="18"/>
          </w:rPr>
          <w:t>http://www.threeshine.com/eng/page.php?Main=2&amp;sub=4</w:t>
        </w:r>
      </w:hyperlink>
    </w:p>
    <w:p w:rsidR="007B63E0" w:rsidRPr="00AE156F" w:rsidRDefault="007B63E0" w:rsidP="00AE156F">
      <w:pPr>
        <w:pStyle w:val="a3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Стандартные модели стеллажей с клетками </w:t>
      </w:r>
      <w:r w:rsidR="00042C5A">
        <w:rPr>
          <w:rFonts w:ascii="Arial" w:hAnsi="Arial" w:cs="Arial"/>
          <w:sz w:val="18"/>
          <w:szCs w:val="18"/>
        </w:rPr>
        <w:t>эргономичны для обс</w:t>
      </w:r>
      <w:r>
        <w:rPr>
          <w:rFonts w:ascii="Arial" w:hAnsi="Arial" w:cs="Arial"/>
          <w:sz w:val="18"/>
          <w:szCs w:val="18"/>
        </w:rPr>
        <w:t>л</w:t>
      </w:r>
      <w:r w:rsidR="00042C5A">
        <w:rPr>
          <w:rFonts w:ascii="Arial" w:hAnsi="Arial" w:cs="Arial"/>
          <w:sz w:val="18"/>
          <w:szCs w:val="18"/>
        </w:rPr>
        <w:t>у</w:t>
      </w:r>
      <w:r>
        <w:rPr>
          <w:rFonts w:ascii="Arial" w:hAnsi="Arial" w:cs="Arial"/>
          <w:sz w:val="18"/>
          <w:szCs w:val="18"/>
        </w:rPr>
        <w:t xml:space="preserve">живающего персонала, и обеспечивают рациональное </w:t>
      </w:r>
      <w:r w:rsidR="00042C5A">
        <w:rPr>
          <w:rFonts w:ascii="Arial" w:hAnsi="Arial" w:cs="Arial"/>
          <w:sz w:val="18"/>
          <w:szCs w:val="18"/>
        </w:rPr>
        <w:t>использование пространства помещения для содержания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8173"/>
        <w:gridCol w:w="2278"/>
      </w:tblGrid>
      <w:tr w:rsidR="00155990" w:rsidRPr="00155990" w:rsidTr="00155990">
        <w:trPr>
          <w:trHeight w:val="328"/>
        </w:trPr>
        <w:tc>
          <w:tcPr>
            <w:tcW w:w="1497" w:type="dxa"/>
          </w:tcPr>
          <w:p w:rsidR="00155990" w:rsidRPr="00155990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8173" w:type="dxa"/>
          </w:tcPr>
          <w:p w:rsidR="00155990" w:rsidRPr="00155990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155990" w:rsidRPr="00155990" w:rsidRDefault="00155990" w:rsidP="001559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</w:p>
        </w:tc>
      </w:tr>
      <w:tr w:rsidR="00155990" w:rsidRPr="00155990" w:rsidTr="00155990">
        <w:trPr>
          <w:trHeight w:val="1127"/>
        </w:trPr>
        <w:tc>
          <w:tcPr>
            <w:tcW w:w="1497" w:type="dxa"/>
          </w:tcPr>
          <w:p w:rsidR="00155990" w:rsidRPr="00155990" w:rsidRDefault="00155990" w:rsidP="00A30438">
            <w:pPr>
              <w:rPr>
                <w:rFonts w:ascii="Arial" w:hAnsi="Arial" w:cs="Arial"/>
                <w:sz w:val="18"/>
                <w:szCs w:val="18"/>
              </w:rPr>
            </w:pPr>
            <w:r w:rsidRPr="00155990">
              <w:rPr>
                <w:rFonts w:ascii="Arial" w:hAnsi="Arial" w:cs="Arial"/>
                <w:sz w:val="18"/>
                <w:szCs w:val="18"/>
              </w:rPr>
              <w:t>SK-GPC-9</w:t>
            </w:r>
          </w:p>
        </w:tc>
        <w:tc>
          <w:tcPr>
            <w:tcW w:w="8173" w:type="dxa"/>
          </w:tcPr>
          <w:p w:rsidR="00155990" w:rsidRPr="00155990" w:rsidRDefault="00155990" w:rsidP="00155990">
            <w:pPr>
              <w:rPr>
                <w:rFonts w:ascii="Arial" w:hAnsi="Arial" w:cs="Arial"/>
                <w:sz w:val="18"/>
                <w:szCs w:val="18"/>
              </w:rPr>
            </w:pPr>
            <w:r w:rsidRPr="00155990">
              <w:rPr>
                <w:rFonts w:ascii="Arial" w:hAnsi="Arial" w:cs="Arial"/>
                <w:sz w:val="18"/>
                <w:szCs w:val="18"/>
              </w:rPr>
              <w:t xml:space="preserve">Стеллаж с 9 </w:t>
            </w:r>
            <w:proofErr w:type="spellStart"/>
            <w:proofErr w:type="gramStart"/>
            <w:r w:rsidRPr="0015599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155990">
              <w:rPr>
                <w:rFonts w:ascii="Arial" w:hAnsi="Arial" w:cs="Arial"/>
                <w:sz w:val="18"/>
                <w:szCs w:val="18"/>
              </w:rPr>
              <w:t xml:space="preserve"> клеток для содержания морских свинок (3 ряда х 3 клетки). Материал стеллажа: нержавеющая сталь. Ролики с тормозными стопперами. Комплектация клетки: корпус из поликарбоната с перфорированным полом; поддон из поликарбоната для отходов; дверца стальная решетчатая;  кормушка стальная; бутылка 1л из </w:t>
            </w:r>
            <w:proofErr w:type="spellStart"/>
            <w:r w:rsidRPr="00155990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155990">
              <w:rPr>
                <w:rFonts w:ascii="Arial" w:hAnsi="Arial" w:cs="Arial"/>
                <w:sz w:val="18"/>
                <w:szCs w:val="18"/>
              </w:rPr>
              <w:t xml:space="preserve"> для питья со стальной канюлей. Размер клетки, </w:t>
            </w:r>
            <w:proofErr w:type="gramStart"/>
            <w:r w:rsidRPr="00155990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155990">
              <w:rPr>
                <w:rFonts w:ascii="Arial" w:hAnsi="Arial" w:cs="Arial"/>
                <w:sz w:val="18"/>
                <w:szCs w:val="18"/>
              </w:rPr>
              <w:t>: 400 x 650 x 210 (площадь пола 2010см2)</w:t>
            </w:r>
          </w:p>
        </w:tc>
        <w:tc>
          <w:tcPr>
            <w:tcW w:w="2278" w:type="dxa"/>
          </w:tcPr>
          <w:p w:rsidR="00155990" w:rsidRPr="00155990" w:rsidRDefault="00155990" w:rsidP="00A30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 x 650 x 1350</w:t>
            </w:r>
          </w:p>
        </w:tc>
      </w:tr>
      <w:tr w:rsidR="00155990" w:rsidRPr="00155990" w:rsidTr="00155990">
        <w:trPr>
          <w:trHeight w:val="1270"/>
        </w:trPr>
        <w:tc>
          <w:tcPr>
            <w:tcW w:w="1497" w:type="dxa"/>
            <w:hideMark/>
          </w:tcPr>
          <w:p w:rsidR="00155990" w:rsidRPr="00155990" w:rsidRDefault="00155990" w:rsidP="00155990">
            <w:pPr>
              <w:rPr>
                <w:rFonts w:ascii="Arial" w:hAnsi="Arial" w:cs="Arial"/>
                <w:sz w:val="18"/>
                <w:szCs w:val="18"/>
              </w:rPr>
            </w:pPr>
            <w:r w:rsidRPr="00155990">
              <w:rPr>
                <w:rFonts w:ascii="Arial" w:hAnsi="Arial" w:cs="Arial"/>
                <w:sz w:val="18"/>
                <w:szCs w:val="18"/>
              </w:rPr>
              <w:t>SK-GPC-20</w:t>
            </w:r>
          </w:p>
        </w:tc>
        <w:tc>
          <w:tcPr>
            <w:tcW w:w="8173" w:type="dxa"/>
            <w:hideMark/>
          </w:tcPr>
          <w:p w:rsidR="00155990" w:rsidRPr="00155990" w:rsidRDefault="00155990" w:rsidP="00155990">
            <w:pPr>
              <w:rPr>
                <w:rFonts w:ascii="Arial" w:hAnsi="Arial" w:cs="Arial"/>
                <w:sz w:val="18"/>
                <w:szCs w:val="18"/>
              </w:rPr>
            </w:pPr>
            <w:r w:rsidRPr="00155990">
              <w:rPr>
                <w:rFonts w:ascii="Arial" w:hAnsi="Arial" w:cs="Arial"/>
                <w:sz w:val="18"/>
                <w:szCs w:val="18"/>
              </w:rPr>
              <w:t xml:space="preserve">Стеллаж с 20 </w:t>
            </w:r>
            <w:proofErr w:type="spellStart"/>
            <w:proofErr w:type="gramStart"/>
            <w:r w:rsidRPr="0015599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155990">
              <w:rPr>
                <w:rFonts w:ascii="Arial" w:hAnsi="Arial" w:cs="Arial"/>
                <w:sz w:val="18"/>
                <w:szCs w:val="18"/>
              </w:rPr>
              <w:t xml:space="preserve"> клеток для содержания морских свинок (4 ряда х 5 клеток). Каждый ряд со стальным поддоном для отходов. Материал стеллажа и клеток: нержавеющая сталь. Ролики с тормозными стопперами.  Комплектация клетки: корпус из поликарбоната с перфорированным полом; поддон из поликарбоната для отходов; дверца стальная решетчатая;  кормушка стальная; бутылка 1л из </w:t>
            </w:r>
            <w:proofErr w:type="spellStart"/>
            <w:r w:rsidRPr="00155990">
              <w:rPr>
                <w:rFonts w:ascii="Arial" w:hAnsi="Arial" w:cs="Arial"/>
                <w:sz w:val="18"/>
                <w:szCs w:val="18"/>
              </w:rPr>
              <w:t>полисульфона</w:t>
            </w:r>
            <w:proofErr w:type="spellEnd"/>
            <w:r w:rsidRPr="00155990">
              <w:rPr>
                <w:rFonts w:ascii="Arial" w:hAnsi="Arial" w:cs="Arial"/>
                <w:sz w:val="18"/>
                <w:szCs w:val="18"/>
              </w:rPr>
              <w:t xml:space="preserve"> для питья со стальной канюлей. Размер клетки, </w:t>
            </w:r>
            <w:proofErr w:type="gramStart"/>
            <w:r w:rsidRPr="00155990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Pr="00155990">
              <w:rPr>
                <w:rFonts w:ascii="Arial" w:hAnsi="Arial" w:cs="Arial"/>
                <w:sz w:val="18"/>
                <w:szCs w:val="18"/>
              </w:rPr>
              <w:t>: 400 x 650 x 210 (площадь пола 2010см2)</w:t>
            </w:r>
          </w:p>
        </w:tc>
        <w:tc>
          <w:tcPr>
            <w:tcW w:w="2278" w:type="dxa"/>
            <w:hideMark/>
          </w:tcPr>
          <w:p w:rsidR="00155990" w:rsidRPr="00155990" w:rsidRDefault="00155990" w:rsidP="00155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1700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 x 6</w:t>
            </w:r>
            <w:r>
              <w:rPr>
                <w:rFonts w:ascii="Arial" w:hAnsi="Arial" w:cs="Arial"/>
                <w:sz w:val="18"/>
                <w:szCs w:val="18"/>
              </w:rPr>
              <w:t>50 x 1920</w:t>
            </w:r>
          </w:p>
        </w:tc>
      </w:tr>
    </w:tbl>
    <w:p w:rsidR="00F15C6D" w:rsidRDefault="00F15C6D" w:rsidP="00A66D1C">
      <w:pPr>
        <w:ind w:left="720"/>
        <w:rPr>
          <w:rFonts w:ascii="Arial" w:hAnsi="Arial" w:cs="Arial"/>
          <w:sz w:val="18"/>
          <w:szCs w:val="18"/>
        </w:rPr>
      </w:pPr>
    </w:p>
    <w:p w:rsidR="00042C5A" w:rsidRDefault="00042C5A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Система содержания морских свинок с увеличенным жизненным пространством клетки, автоматической подачей воды для питья, и смыва отходов жизнедеятельности: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7"/>
        <w:gridCol w:w="8173"/>
        <w:gridCol w:w="2278"/>
      </w:tblGrid>
      <w:tr w:rsidR="00042C5A" w:rsidRPr="00155990" w:rsidTr="00903770">
        <w:trPr>
          <w:trHeight w:val="328"/>
        </w:trPr>
        <w:tc>
          <w:tcPr>
            <w:tcW w:w="1497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Модель</w:t>
            </w:r>
          </w:p>
        </w:tc>
        <w:tc>
          <w:tcPr>
            <w:tcW w:w="8173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278" w:type="dxa"/>
          </w:tcPr>
          <w:p w:rsidR="00042C5A" w:rsidRPr="00155990" w:rsidRDefault="00042C5A" w:rsidP="00903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</w:p>
        </w:tc>
      </w:tr>
      <w:tr w:rsidR="00042C5A" w:rsidRPr="00155990" w:rsidTr="00903770">
        <w:trPr>
          <w:trHeight w:val="1127"/>
        </w:trPr>
        <w:tc>
          <w:tcPr>
            <w:tcW w:w="1497" w:type="dxa"/>
          </w:tcPr>
          <w:p w:rsidR="00042C5A" w:rsidRPr="00042C5A" w:rsidRDefault="00042C5A" w:rsidP="009037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SK-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GAW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173" w:type="dxa"/>
          </w:tcPr>
          <w:p w:rsidR="00042C5A" w:rsidRPr="00155990" w:rsidRDefault="00042C5A" w:rsidP="00935BE5">
            <w:pPr>
              <w:rPr>
                <w:rFonts w:ascii="Arial" w:hAnsi="Arial" w:cs="Arial"/>
                <w:sz w:val="18"/>
                <w:szCs w:val="18"/>
              </w:rPr>
            </w:pPr>
            <w:r w:rsidRPr="00155990">
              <w:rPr>
                <w:rFonts w:ascii="Arial" w:hAnsi="Arial" w:cs="Arial"/>
                <w:sz w:val="18"/>
                <w:szCs w:val="18"/>
              </w:rPr>
              <w:t xml:space="preserve">Стеллаж с </w:t>
            </w:r>
            <w:r w:rsidRPr="00042C5A">
              <w:rPr>
                <w:rFonts w:ascii="Arial" w:hAnsi="Arial" w:cs="Arial"/>
                <w:sz w:val="18"/>
                <w:szCs w:val="18"/>
              </w:rPr>
              <w:t>8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55990"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  <w:r w:rsidRPr="00155990">
              <w:rPr>
                <w:rFonts w:ascii="Arial" w:hAnsi="Arial" w:cs="Arial"/>
                <w:sz w:val="18"/>
                <w:szCs w:val="18"/>
              </w:rPr>
              <w:t xml:space="preserve"> клеток </w:t>
            </w:r>
            <w:r>
              <w:rPr>
                <w:rFonts w:ascii="Arial" w:hAnsi="Arial" w:cs="Arial"/>
                <w:sz w:val="18"/>
                <w:szCs w:val="18"/>
              </w:rPr>
              <w:t>для содержания морских свинок (</w:t>
            </w:r>
            <w:r w:rsidRPr="00042C5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ряда х </w:t>
            </w:r>
            <w:r w:rsidRPr="00042C5A">
              <w:rPr>
                <w:rFonts w:ascii="Arial" w:hAnsi="Arial" w:cs="Arial"/>
                <w:sz w:val="18"/>
                <w:szCs w:val="18"/>
              </w:rPr>
              <w:t>2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 клетки). Материал стеллажа</w:t>
            </w:r>
            <w:r w:rsidR="00935BE5" w:rsidRPr="00935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BE5">
              <w:rPr>
                <w:rFonts w:ascii="Arial" w:hAnsi="Arial" w:cs="Arial"/>
                <w:sz w:val="18"/>
                <w:szCs w:val="18"/>
              </w:rPr>
              <w:t>и клеток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: нержавеющая сталь. </w:t>
            </w:r>
            <w:r w:rsidR="00935BE5">
              <w:rPr>
                <w:rFonts w:ascii="Arial" w:hAnsi="Arial" w:cs="Arial"/>
                <w:sz w:val="18"/>
                <w:szCs w:val="18"/>
              </w:rPr>
              <w:t xml:space="preserve">Бак системы смыва, объём 100л; таймер установки периодичности подачи воды для смыва отходов. 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Ролики с тормозными стопперами. Комплектация клетки: корпус </w:t>
            </w:r>
            <w:r w:rsidR="00935BE5">
              <w:rPr>
                <w:rFonts w:ascii="Arial" w:hAnsi="Arial" w:cs="Arial"/>
                <w:sz w:val="18"/>
                <w:szCs w:val="18"/>
              </w:rPr>
              <w:t>стальной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 с перфорированным полом</w:t>
            </w:r>
            <w:r w:rsidR="00935BE5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55990">
              <w:rPr>
                <w:rFonts w:ascii="Arial" w:hAnsi="Arial" w:cs="Arial"/>
                <w:sz w:val="18"/>
                <w:szCs w:val="18"/>
              </w:rPr>
              <w:t xml:space="preserve">дверца стальная решетчатая;  кормушка стальная; </w:t>
            </w:r>
            <w:r w:rsidR="00935BE5">
              <w:rPr>
                <w:rFonts w:ascii="Arial" w:hAnsi="Arial" w:cs="Arial"/>
                <w:sz w:val="18"/>
                <w:szCs w:val="18"/>
              </w:rPr>
              <w:t xml:space="preserve">штуцер для питья животных. Размер клетки, </w:t>
            </w:r>
            <w:proofErr w:type="gramStart"/>
            <w:r w:rsidR="00935BE5">
              <w:rPr>
                <w:rFonts w:ascii="Arial" w:hAnsi="Arial" w:cs="Arial"/>
                <w:sz w:val="18"/>
                <w:szCs w:val="18"/>
              </w:rPr>
              <w:t>мм</w:t>
            </w:r>
            <w:proofErr w:type="gramEnd"/>
            <w:r w:rsidR="00935BE5">
              <w:rPr>
                <w:rFonts w:ascii="Arial" w:hAnsi="Arial" w:cs="Arial"/>
                <w:sz w:val="18"/>
                <w:szCs w:val="18"/>
              </w:rPr>
              <w:t>: 700 x 500 x 200 (площадь пола 350</w:t>
            </w:r>
            <w:r w:rsidRPr="00155990">
              <w:rPr>
                <w:rFonts w:ascii="Arial" w:hAnsi="Arial" w:cs="Arial"/>
                <w:sz w:val="18"/>
                <w:szCs w:val="18"/>
              </w:rPr>
              <w:t>0см2)</w:t>
            </w:r>
          </w:p>
        </w:tc>
        <w:tc>
          <w:tcPr>
            <w:tcW w:w="2278" w:type="dxa"/>
          </w:tcPr>
          <w:p w:rsidR="00042C5A" w:rsidRPr="00155990" w:rsidRDefault="00042C5A" w:rsidP="00042C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00 x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50 x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</w:tbl>
    <w:p w:rsidR="00042C5A" w:rsidRDefault="0015761A" w:rsidP="00A66D1C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752725" cy="1983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83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6D" w:rsidRPr="00935BE5" w:rsidRDefault="009D4E6D" w:rsidP="00935BE5">
      <w:pPr>
        <w:rPr>
          <w:rFonts w:ascii="Arial" w:hAnsi="Arial" w:cs="Arial"/>
        </w:rPr>
      </w:pPr>
      <w:r w:rsidRPr="00935BE5">
        <w:rPr>
          <w:rFonts w:ascii="Arial" w:hAnsi="Arial" w:cs="Arial"/>
        </w:rPr>
        <w:t>Стеллажи для содержания конвенциональных морских свинок Китай</w:t>
      </w: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2000"/>
        <w:gridCol w:w="8039"/>
        <w:gridCol w:w="2025"/>
      </w:tblGrid>
      <w:tr w:rsidR="004B2EE1" w:rsidRPr="004B2EE1" w:rsidTr="004B2EE1">
        <w:trPr>
          <w:trHeight w:val="22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EE1" w:rsidRPr="00155990" w:rsidRDefault="004B2EE1" w:rsidP="00565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lastRenderedPageBreak/>
              <w:t>Модель</w:t>
            </w:r>
          </w:p>
        </w:tc>
        <w:tc>
          <w:tcPr>
            <w:tcW w:w="8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EE1" w:rsidRPr="00155990" w:rsidRDefault="004B2EE1" w:rsidP="00565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B2EE1" w:rsidRPr="00155990" w:rsidRDefault="004B2EE1" w:rsidP="005653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55990">
              <w:rPr>
                <w:rFonts w:ascii="Arial" w:hAnsi="Arial" w:cs="Arial"/>
                <w:b/>
                <w:sz w:val="18"/>
                <w:szCs w:val="18"/>
              </w:rPr>
              <w:t>Размер стеллажа</w:t>
            </w:r>
          </w:p>
        </w:tc>
      </w:tr>
      <w:tr w:rsidR="004B2EE1" w:rsidRPr="004B2EE1" w:rsidTr="004B2EE1">
        <w:trPr>
          <w:trHeight w:val="33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EE1" w:rsidRPr="004B2EE1" w:rsidRDefault="004B2EE1" w:rsidP="0002240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TS-12 </w:t>
            </w:r>
            <w:proofErr w:type="spell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dry</w:t>
            </w:r>
            <w:proofErr w:type="spell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feed</w:t>
            </w:r>
            <w:proofErr w:type="spell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type</w:t>
            </w:r>
            <w:proofErr w:type="spellEnd"/>
          </w:p>
        </w:tc>
        <w:tc>
          <w:tcPr>
            <w:tcW w:w="8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2EE1" w:rsidRPr="004B2EE1" w:rsidRDefault="004B2EE1" w:rsidP="004B2EE1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TS-12 </w:t>
            </w:r>
            <w:proofErr w:type="spell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dry</w:t>
            </w:r>
            <w:proofErr w:type="spell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feed</w:t>
            </w:r>
            <w:proofErr w:type="spell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type</w:t>
            </w:r>
            <w:proofErr w:type="spell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. Стеллаж с 12 </w:t>
            </w:r>
            <w:proofErr w:type="spellStart"/>
            <w:proofErr w:type="gram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для содержания морских свинок (3 ряда х 4 клетки). Каждый ряд со стальным поддоном для отходов. Материал стеллажа и клеток: нержавеющая сталь. По заказу стеллаж оснащается роликами. Комплектация клетки: дверца с защёлкой, кормушка для сухого корма; бутылка для питья со стальной канюлей. </w:t>
            </w: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Варианты: с поддоном и без поддона. </w:t>
            </w: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Размер клетки, </w:t>
            </w:r>
            <w:proofErr w:type="gram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: 500х400х260</w:t>
            </w: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2EE1" w:rsidRPr="004B2EE1" w:rsidRDefault="004B2EE1" w:rsidP="0002240B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>2000х650х</w:t>
            </w: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1720  </w:t>
            </w:r>
          </w:p>
        </w:tc>
      </w:tr>
      <w:tr w:rsidR="004B2EE1" w:rsidRPr="004B2EE1" w:rsidTr="004B2EE1">
        <w:trPr>
          <w:trHeight w:val="5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EE1" w:rsidRPr="004B2EE1" w:rsidRDefault="004B2EE1" w:rsidP="004B2EE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XTS-3</w:t>
            </w:r>
          </w:p>
        </w:tc>
        <w:tc>
          <w:tcPr>
            <w:tcW w:w="8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EE1" w:rsidRPr="004B2EE1" w:rsidRDefault="004B2EE1" w:rsidP="004B2EE1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XTS-3. Стеллаж с 3 </w:t>
            </w:r>
            <w:proofErr w:type="spellStart"/>
            <w:proofErr w:type="gram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 клеток для содержания морских свинок (3 полки х 1 клетка). Материал клетки: термостойкий полипропилен. Материала стеллажа: нержавеющая сталь. Стеллаж оснащён роликами</w:t>
            </w: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.  </w:t>
            </w: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Комплектация клетки: кормушка для сухого корма; бутылка для питья со стальной канюлей. Варианты: с поддоном и без поддона</w:t>
            </w:r>
            <w:r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. </w:t>
            </w: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Размер клетки, </w:t>
            </w:r>
            <w:proofErr w:type="gramStart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>мм</w:t>
            </w:r>
            <w:proofErr w:type="gramEnd"/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: 930х625х250.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2EE1" w:rsidRPr="004B2EE1" w:rsidRDefault="004B2EE1" w:rsidP="004B2EE1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ru-RU"/>
              </w:rPr>
            </w:pPr>
            <w:r w:rsidRPr="004B2EE1">
              <w:rPr>
                <w:rFonts w:ascii="Arial" w:eastAsia="SimSun" w:hAnsi="Arial" w:cs="Arial"/>
                <w:sz w:val="18"/>
                <w:szCs w:val="18"/>
                <w:lang w:eastAsia="ru-RU"/>
              </w:rPr>
              <w:t xml:space="preserve">990х650х1500 </w:t>
            </w:r>
          </w:p>
        </w:tc>
      </w:tr>
    </w:tbl>
    <w:p w:rsidR="005D79D7" w:rsidRPr="009D4E6D" w:rsidRDefault="005D79D7" w:rsidP="00935BE5">
      <w:pPr>
        <w:pStyle w:val="a3"/>
        <w:rPr>
          <w:rFonts w:ascii="Arial" w:hAnsi="Arial" w:cs="Arial"/>
        </w:rPr>
      </w:pPr>
      <w:bookmarkStart w:id="0" w:name="_GoBack"/>
      <w:bookmarkEnd w:id="0"/>
    </w:p>
    <w:sectPr w:rsidR="005D79D7" w:rsidRPr="009D4E6D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B1" w:rsidRDefault="003527B1" w:rsidP="002E6895">
      <w:pPr>
        <w:spacing w:after="0" w:line="240" w:lineRule="auto"/>
      </w:pPr>
      <w:r>
        <w:separator/>
      </w:r>
    </w:p>
  </w:endnote>
  <w:endnote w:type="continuationSeparator" w:id="0">
    <w:p w:rsidR="003527B1" w:rsidRDefault="003527B1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B1" w:rsidRDefault="003527B1" w:rsidP="002E6895">
      <w:pPr>
        <w:spacing w:after="0" w:line="240" w:lineRule="auto"/>
      </w:pPr>
      <w:r>
        <w:separator/>
      </w:r>
    </w:p>
  </w:footnote>
  <w:footnote w:type="continuationSeparator" w:id="0">
    <w:p w:rsidR="003527B1" w:rsidRDefault="003527B1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5B44ED0"/>
    <w:multiLevelType w:val="multilevel"/>
    <w:tmpl w:val="9F0061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D4A86"/>
    <w:multiLevelType w:val="multilevel"/>
    <w:tmpl w:val="5E404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5F4B"/>
    <w:rsid w:val="00023EB5"/>
    <w:rsid w:val="000265D7"/>
    <w:rsid w:val="00042C5A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55990"/>
    <w:rsid w:val="0015761A"/>
    <w:rsid w:val="0018587F"/>
    <w:rsid w:val="001B2EB6"/>
    <w:rsid w:val="00216BC0"/>
    <w:rsid w:val="00224DCF"/>
    <w:rsid w:val="002272FE"/>
    <w:rsid w:val="00230BA5"/>
    <w:rsid w:val="002512A8"/>
    <w:rsid w:val="002668B0"/>
    <w:rsid w:val="002703D5"/>
    <w:rsid w:val="002A746A"/>
    <w:rsid w:val="002B4448"/>
    <w:rsid w:val="002C1F3A"/>
    <w:rsid w:val="002E1A42"/>
    <w:rsid w:val="002E6895"/>
    <w:rsid w:val="002F0866"/>
    <w:rsid w:val="003035CF"/>
    <w:rsid w:val="00303B96"/>
    <w:rsid w:val="00335187"/>
    <w:rsid w:val="00337CE5"/>
    <w:rsid w:val="00340D2F"/>
    <w:rsid w:val="0034535D"/>
    <w:rsid w:val="003527B1"/>
    <w:rsid w:val="0037117A"/>
    <w:rsid w:val="003743AE"/>
    <w:rsid w:val="003758C3"/>
    <w:rsid w:val="003762DA"/>
    <w:rsid w:val="003A7FC6"/>
    <w:rsid w:val="003B6757"/>
    <w:rsid w:val="003C1CC8"/>
    <w:rsid w:val="003D558C"/>
    <w:rsid w:val="003F6F17"/>
    <w:rsid w:val="00417EBB"/>
    <w:rsid w:val="004338E6"/>
    <w:rsid w:val="0043398F"/>
    <w:rsid w:val="00442A8A"/>
    <w:rsid w:val="00454881"/>
    <w:rsid w:val="00481802"/>
    <w:rsid w:val="004B2EE1"/>
    <w:rsid w:val="004D77FF"/>
    <w:rsid w:val="0052266A"/>
    <w:rsid w:val="005228AE"/>
    <w:rsid w:val="005412D7"/>
    <w:rsid w:val="00542B4F"/>
    <w:rsid w:val="005462DD"/>
    <w:rsid w:val="00547161"/>
    <w:rsid w:val="00555E6B"/>
    <w:rsid w:val="00570924"/>
    <w:rsid w:val="005A6BC9"/>
    <w:rsid w:val="005D79D7"/>
    <w:rsid w:val="005E301D"/>
    <w:rsid w:val="0060685F"/>
    <w:rsid w:val="006302B0"/>
    <w:rsid w:val="00635006"/>
    <w:rsid w:val="006401C3"/>
    <w:rsid w:val="006619D1"/>
    <w:rsid w:val="0068526F"/>
    <w:rsid w:val="0069706E"/>
    <w:rsid w:val="006D0B2B"/>
    <w:rsid w:val="006D53F1"/>
    <w:rsid w:val="006E5D88"/>
    <w:rsid w:val="0070633C"/>
    <w:rsid w:val="00712BFB"/>
    <w:rsid w:val="00714EC6"/>
    <w:rsid w:val="007637CE"/>
    <w:rsid w:val="0076508F"/>
    <w:rsid w:val="00772241"/>
    <w:rsid w:val="00777E49"/>
    <w:rsid w:val="00791788"/>
    <w:rsid w:val="00795FDC"/>
    <w:rsid w:val="007A64AE"/>
    <w:rsid w:val="007B63E0"/>
    <w:rsid w:val="007C2DC3"/>
    <w:rsid w:val="007D1735"/>
    <w:rsid w:val="007D5365"/>
    <w:rsid w:val="00802FBF"/>
    <w:rsid w:val="00824470"/>
    <w:rsid w:val="008256CF"/>
    <w:rsid w:val="00856A62"/>
    <w:rsid w:val="0088581D"/>
    <w:rsid w:val="00885F94"/>
    <w:rsid w:val="00895BEE"/>
    <w:rsid w:val="008A796A"/>
    <w:rsid w:val="008B5015"/>
    <w:rsid w:val="008D6C03"/>
    <w:rsid w:val="008F2309"/>
    <w:rsid w:val="008F671F"/>
    <w:rsid w:val="00913690"/>
    <w:rsid w:val="009159B7"/>
    <w:rsid w:val="00935BE5"/>
    <w:rsid w:val="009411F8"/>
    <w:rsid w:val="0096696A"/>
    <w:rsid w:val="00984EA6"/>
    <w:rsid w:val="00985FB0"/>
    <w:rsid w:val="00997089"/>
    <w:rsid w:val="009C6E4E"/>
    <w:rsid w:val="009D4E6D"/>
    <w:rsid w:val="00A077E4"/>
    <w:rsid w:val="00A302B8"/>
    <w:rsid w:val="00A40E23"/>
    <w:rsid w:val="00A5130A"/>
    <w:rsid w:val="00A66D1C"/>
    <w:rsid w:val="00A830FC"/>
    <w:rsid w:val="00A96D1F"/>
    <w:rsid w:val="00AB0E31"/>
    <w:rsid w:val="00AC211E"/>
    <w:rsid w:val="00AC65BF"/>
    <w:rsid w:val="00AD0D15"/>
    <w:rsid w:val="00AD400C"/>
    <w:rsid w:val="00AE156F"/>
    <w:rsid w:val="00AE3276"/>
    <w:rsid w:val="00AF0088"/>
    <w:rsid w:val="00B47E35"/>
    <w:rsid w:val="00B52D2D"/>
    <w:rsid w:val="00B53693"/>
    <w:rsid w:val="00B5748F"/>
    <w:rsid w:val="00B62EA3"/>
    <w:rsid w:val="00B70431"/>
    <w:rsid w:val="00BC419C"/>
    <w:rsid w:val="00BE4D4E"/>
    <w:rsid w:val="00BE62D0"/>
    <w:rsid w:val="00BF0F89"/>
    <w:rsid w:val="00C02BBB"/>
    <w:rsid w:val="00C2176E"/>
    <w:rsid w:val="00C24297"/>
    <w:rsid w:val="00C512BC"/>
    <w:rsid w:val="00C51DA3"/>
    <w:rsid w:val="00C9543A"/>
    <w:rsid w:val="00CA1AFA"/>
    <w:rsid w:val="00CA226A"/>
    <w:rsid w:val="00CA2EF0"/>
    <w:rsid w:val="00CE613C"/>
    <w:rsid w:val="00CF7C8F"/>
    <w:rsid w:val="00D0599F"/>
    <w:rsid w:val="00D07F4F"/>
    <w:rsid w:val="00D266B0"/>
    <w:rsid w:val="00D57A30"/>
    <w:rsid w:val="00D65469"/>
    <w:rsid w:val="00DA50DD"/>
    <w:rsid w:val="00DC17A7"/>
    <w:rsid w:val="00DD3A8E"/>
    <w:rsid w:val="00DD7440"/>
    <w:rsid w:val="00E05D00"/>
    <w:rsid w:val="00E422E5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15C6D"/>
    <w:rsid w:val="00F56372"/>
    <w:rsid w:val="00F669EF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  <w:style w:type="character" w:styleId="ab">
    <w:name w:val="Hyperlink"/>
    <w:basedOn w:val="a0"/>
    <w:uiPriority w:val="99"/>
    <w:unhideWhenUsed/>
    <w:rsid w:val="007B6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eeshine.com/eng/page.php?Main=2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162</cp:revision>
  <dcterms:created xsi:type="dcterms:W3CDTF">2016-06-10T12:25:00Z</dcterms:created>
  <dcterms:modified xsi:type="dcterms:W3CDTF">2018-06-27T11:42:00Z</dcterms:modified>
</cp:coreProperties>
</file>